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6FAE0B">
      <w:pPr>
        <w:spacing w:afterLines="50"/>
        <w:ind w:firstLine="2512" w:firstLineChars="695"/>
        <w:rPr>
          <w:b/>
          <w:bCs/>
          <w:szCs w:val="21"/>
        </w:rPr>
      </w:pPr>
      <w:r>
        <w:rPr>
          <w:rFonts w:hint="eastAsia"/>
          <w:b/>
          <w:bCs/>
          <w:sz w:val="36"/>
        </w:rPr>
        <w:t>复合管材检验检测委托协议书</w:t>
      </w:r>
    </w:p>
    <w:tbl>
      <w:tblPr>
        <w:tblStyle w:val="4"/>
        <w:tblW w:w="106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"/>
        <w:gridCol w:w="626"/>
        <w:gridCol w:w="452"/>
        <w:gridCol w:w="2435"/>
        <w:gridCol w:w="17"/>
        <w:gridCol w:w="489"/>
        <w:gridCol w:w="606"/>
        <w:gridCol w:w="445"/>
        <w:gridCol w:w="1214"/>
        <w:gridCol w:w="437"/>
        <w:gridCol w:w="720"/>
        <w:gridCol w:w="450"/>
        <w:gridCol w:w="379"/>
        <w:gridCol w:w="645"/>
        <w:gridCol w:w="1263"/>
      </w:tblGrid>
      <w:tr w14:paraId="50E1E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  <w:jc w:val="center"/>
        </w:trPr>
        <w:tc>
          <w:tcPr>
            <w:tcW w:w="1517" w:type="dxa"/>
            <w:gridSpan w:val="3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267FA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643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C1B1C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90D31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1908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F60EA70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6A7D1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BCE2A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6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72B1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BFD29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190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F98902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437EA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7E85F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6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03C6D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BC4B8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190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79E77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14:paraId="32990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033F2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6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F2317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B4CDC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190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D6F6B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14:paraId="0D64E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445CB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6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BF98D1">
            <w:pPr>
              <w:ind w:right="-103" w:rightChars="-49"/>
              <w:rPr>
                <w:rFonts w:ascii="Calibri" w:hAnsi="Calibri"/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9CAF0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190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0A1ACE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EDE2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E0FB6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100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2C728D">
            <w:pPr>
              <w:spacing w:line="440" w:lineRule="exact"/>
              <w:rPr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</w:tr>
      <w:tr w14:paraId="63D70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43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BF7FD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98B308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43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B51F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64F28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A9158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74A3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13727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2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94BB55">
            <w:pPr>
              <w:spacing w:line="240" w:lineRule="exact"/>
              <w:jc w:val="center"/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22823CE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22762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439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B8989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41B7A3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43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1E74F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F52660">
            <w:pPr>
              <w:spacing w:line="240" w:lineRule="exact"/>
              <w:rPr>
                <w:szCs w:val="21"/>
              </w:rPr>
            </w:pPr>
          </w:p>
        </w:tc>
        <w:tc>
          <w:tcPr>
            <w:tcW w:w="10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C9C43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DD0C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A16ED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2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165C28">
            <w:pPr>
              <w:spacing w:line="240" w:lineRule="exact"/>
              <w:jc w:val="center"/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28218E3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59903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517" w:type="dxa"/>
            <w:gridSpan w:val="3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4DE85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43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C14849">
            <w:pPr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154D8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D12E8E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539D5C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A5239E0">
            <w:pPr>
              <w:jc w:val="center"/>
              <w:rPr>
                <w:szCs w:val="21"/>
              </w:rPr>
            </w:pPr>
          </w:p>
        </w:tc>
      </w:tr>
      <w:tr w14:paraId="44573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7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FC4F9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------------------------------------------------------------------------------------------------------------------------------------------------------</w:t>
            </w:r>
            <w:bookmarkStart w:id="0" w:name="_GoBack"/>
            <w:bookmarkEnd w:id="0"/>
          </w:p>
        </w:tc>
      </w:tr>
      <w:tr w14:paraId="7B3E5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7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D850AEB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45ABC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1065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F6FB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6095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E65ADA">
            <w:pPr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F73A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101022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</w:tr>
      <w:tr w14:paraId="56A6F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1065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F624F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95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60EF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47A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78AAFA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退样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Calibri" w:hAnsi="Calibri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</w:tr>
      <w:tr w14:paraId="54D61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5064" w:type="dxa"/>
            <w:gridSpan w:val="7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022FA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检测评定标准</w:t>
            </w:r>
          </w:p>
        </w:tc>
        <w:tc>
          <w:tcPr>
            <w:tcW w:w="555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4CDFDC">
            <w:pPr>
              <w:ind w:left="-107" w:leftChars="-51" w:right="-107" w:rightChars="-5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检验检测项目参数</w:t>
            </w:r>
          </w:p>
        </w:tc>
      </w:tr>
      <w:tr w14:paraId="5428F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6" w:hRule="atLeast"/>
          <w:jc w:val="center"/>
        </w:trPr>
        <w:tc>
          <w:tcPr>
            <w:tcW w:w="5064" w:type="dxa"/>
            <w:gridSpan w:val="7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362098"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《钢塑复合管》(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GB/T 28897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-2021)</w:t>
            </w:r>
          </w:p>
          <w:p w14:paraId="2071379C"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□《给水涂塑复合钢管》(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CJ/T 120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-2016)</w:t>
            </w:r>
          </w:p>
          <w:p w14:paraId="5B220D18"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□《给水用钢骨架聚乙烯塑料复合管》(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CJ/T 123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-2016)</w:t>
            </w:r>
          </w:p>
          <w:p w14:paraId="7E84E8A4">
            <w:pPr>
              <w:widowControl/>
              <w:spacing w:line="240" w:lineRule="exact"/>
              <w:ind w:left="420" w:hanging="420" w:hangingChars="20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□《钢丝网骨架塑料(聚乙烯)复合管材及管件》(CJ/T189-2007)</w:t>
            </w:r>
          </w:p>
          <w:p w14:paraId="589FA8F6"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□《给水用钢丝网增强聚乙烯复合管道》(GB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/T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32439-2015)</w:t>
            </w:r>
          </w:p>
          <w:p w14:paraId="3EB9E8C8"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□其他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  <w:t>:</w:t>
            </w:r>
          </w:p>
        </w:tc>
        <w:tc>
          <w:tcPr>
            <w:tcW w:w="555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AD2221"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尺寸   </w:t>
            </w:r>
          </w:p>
          <w:p w14:paraId="437E56FA"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短期静液压强度试验/静液压试验/耐压试验</w:t>
            </w:r>
          </w:p>
          <w:p w14:paraId="319042B4"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□爆破试验</w:t>
            </w:r>
          </w:p>
          <w:p w14:paraId="511C336D"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□剥离强度</w:t>
            </w:r>
          </w:p>
          <w:p w14:paraId="5D706C36"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□附着力试验</w:t>
            </w:r>
          </w:p>
          <w:p w14:paraId="155E0CDD"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□内衬塑结合强度</w:t>
            </w:r>
          </w:p>
          <w:p w14:paraId="24820FE7"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□压扁试验</w:t>
            </w:r>
          </w:p>
          <w:p w14:paraId="4B7B6CA8"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□弯曲试验</w:t>
            </w:r>
          </w:p>
          <w:p w14:paraId="17E208F9"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□受压开裂稳定性</w:t>
            </w:r>
          </w:p>
          <w:p w14:paraId="60F70E26"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□其他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  <w:t>:</w:t>
            </w:r>
          </w:p>
        </w:tc>
      </w:tr>
      <w:tr w14:paraId="4924A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2EEB57">
            <w:pPr>
              <w:snapToGrid w:val="0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生产批号</w:t>
            </w: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149C20">
            <w:pPr>
              <w:snapToGrid w:val="0"/>
              <w:jc w:val="center"/>
            </w:pPr>
            <w:r>
              <w:rPr>
                <w:rFonts w:hint="eastAsia" w:ascii="宋体" w:hAnsi="宋体"/>
                <w:spacing w:val="-12"/>
                <w:szCs w:val="21"/>
              </w:rPr>
              <w:t>规格型号</w:t>
            </w:r>
          </w:p>
        </w:tc>
        <w:tc>
          <w:tcPr>
            <w:tcW w:w="275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DD0D7A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31F25C">
            <w:pPr>
              <w:snapToGrid w:val="0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EC06BC9">
            <w:pPr>
              <w:snapToGrid w:val="0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</w:tr>
      <w:tr w14:paraId="22C55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404CAB">
            <w:pPr>
              <w:jc w:val="center"/>
              <w:rPr>
                <w:szCs w:val="21"/>
              </w:rPr>
            </w:pP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F2AA11"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75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0A5336"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D51052"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EC0A698">
            <w:pPr>
              <w:ind w:left="105" w:hanging="105" w:hangingChars="50"/>
              <w:jc w:val="center"/>
              <w:rPr>
                <w:szCs w:val="21"/>
              </w:rPr>
            </w:pPr>
          </w:p>
        </w:tc>
      </w:tr>
      <w:tr w14:paraId="1B084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279C8B">
            <w:pPr>
              <w:jc w:val="center"/>
              <w:rPr>
                <w:szCs w:val="21"/>
              </w:rPr>
            </w:pP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38475B"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75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C26D4C"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D0C660"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BA566C0">
            <w:pPr>
              <w:ind w:left="105" w:hanging="105" w:hangingChars="50"/>
              <w:jc w:val="center"/>
              <w:rPr>
                <w:szCs w:val="21"/>
              </w:rPr>
            </w:pPr>
          </w:p>
        </w:tc>
      </w:tr>
      <w:tr w14:paraId="7BDAD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B70096">
            <w:pPr>
              <w:jc w:val="center"/>
              <w:rPr>
                <w:szCs w:val="21"/>
              </w:rPr>
            </w:pP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CDB499"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75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9E4619"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7EE1AE"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40DDD53">
            <w:pPr>
              <w:ind w:left="105" w:hanging="105" w:hangingChars="50"/>
              <w:jc w:val="center"/>
              <w:rPr>
                <w:szCs w:val="21"/>
              </w:rPr>
            </w:pPr>
          </w:p>
        </w:tc>
      </w:tr>
      <w:tr w14:paraId="0DDA0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8C6B0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910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471C68E">
            <w:pPr>
              <w:rPr>
                <w:b/>
                <w:szCs w:val="21"/>
              </w:rPr>
            </w:pPr>
          </w:p>
        </w:tc>
      </w:tr>
      <w:tr w14:paraId="55927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F41B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10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034C43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7460061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080447E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5B79177">
            <w:pPr>
              <w:spacing w:line="24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tbl>
      <w:tblPr>
        <w:tblStyle w:val="5"/>
        <w:tblpPr w:leftFromText="180" w:rightFromText="180" w:vertAnchor="text" w:tblpX="10823" w:tblpY="-4816"/>
        <w:tblOverlap w:val="never"/>
        <w:tblW w:w="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</w:tblGrid>
      <w:tr w14:paraId="7F09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50" w:type="dxa"/>
          </w:tcPr>
          <w:p w14:paraId="5DC0704F"/>
        </w:tc>
      </w:tr>
      <w:tr w14:paraId="5B44C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50" w:type="dxa"/>
          </w:tcPr>
          <w:p w14:paraId="1109C810"/>
        </w:tc>
      </w:tr>
    </w:tbl>
    <w:tbl>
      <w:tblPr>
        <w:tblStyle w:val="5"/>
        <w:tblpPr w:leftFromText="180" w:rightFromText="180" w:vertAnchor="text" w:tblpX="10823" w:tblpY="-3656"/>
        <w:tblOverlap w:val="never"/>
        <w:tblW w:w="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</w:tblGrid>
      <w:tr w14:paraId="27DC3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" w:hRule="atLeast"/>
        </w:trPr>
        <w:tc>
          <w:tcPr>
            <w:tcW w:w="750" w:type="dxa"/>
          </w:tcPr>
          <w:p w14:paraId="269CA170"/>
        </w:tc>
      </w:tr>
    </w:tbl>
    <w:p w14:paraId="7BEFE490"/>
    <w:sectPr>
      <w:headerReference r:id="rId3" w:type="default"/>
      <w:pgSz w:w="11906" w:h="16838"/>
      <w:pgMar w:top="1134" w:right="964" w:bottom="567" w:left="1191" w:header="79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15E0F3">
    <w:pPr>
      <w:pStyle w:val="3"/>
      <w:pBdr>
        <w:bottom w:val="none" w:color="auto" w:sz="0" w:space="0"/>
      </w:pBdr>
      <w:jc w:val="left"/>
      <w:rPr>
        <w:rStyle w:val="7"/>
        <w:rFonts w:ascii="Times New Roman" w:hAnsi="Times New Roman" w:cs="Times New Roman"/>
        <w:b w:val="0"/>
      </w:rPr>
    </w:pPr>
    <w:r>
      <w:rPr>
        <w:rStyle w:val="7"/>
        <w:rFonts w:hint="eastAsia"/>
        <w:b w:val="0"/>
      </w:rPr>
      <w:t>表格编号：</w:t>
    </w:r>
    <w:r>
      <w:rPr>
        <w:rStyle w:val="7"/>
        <w:rFonts w:ascii="Times New Roman" w:hAnsi="Times New Roman" w:cs="Times New Roman"/>
        <w:b w:val="0"/>
      </w:rPr>
      <w:t>WJ-JL- CX12-01-20</w:t>
    </w:r>
    <w:r>
      <w:rPr>
        <w:rStyle w:val="7"/>
        <w:rFonts w:hint="eastAsia" w:ascii="Times New Roman" w:hAnsi="Times New Roman" w:cs="Times New Roman"/>
        <w:b w:val="0"/>
      </w:rPr>
      <w:t>25</w:t>
    </w:r>
  </w:p>
  <w:p w14:paraId="61F426AE"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 w14:paraId="6BC85EE4">
    <w:pPr>
      <w:pStyle w:val="3"/>
      <w:pBdr>
        <w:bottom w:val="none" w:color="auto" w:sz="0" w:space="0"/>
      </w:pBd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D32B31"/>
    <w:rsid w:val="0002163F"/>
    <w:rsid w:val="000603FF"/>
    <w:rsid w:val="000E5533"/>
    <w:rsid w:val="001273ED"/>
    <w:rsid w:val="00132BDA"/>
    <w:rsid w:val="001439CD"/>
    <w:rsid w:val="001679EA"/>
    <w:rsid w:val="00197290"/>
    <w:rsid w:val="002460DD"/>
    <w:rsid w:val="00263EEF"/>
    <w:rsid w:val="002A7FAB"/>
    <w:rsid w:val="002D2275"/>
    <w:rsid w:val="003041C2"/>
    <w:rsid w:val="003C6F7F"/>
    <w:rsid w:val="003F3C6D"/>
    <w:rsid w:val="00403CDE"/>
    <w:rsid w:val="0047508A"/>
    <w:rsid w:val="00493F03"/>
    <w:rsid w:val="00502A31"/>
    <w:rsid w:val="00522BA9"/>
    <w:rsid w:val="00524EF1"/>
    <w:rsid w:val="00810B13"/>
    <w:rsid w:val="008357C3"/>
    <w:rsid w:val="00862EBD"/>
    <w:rsid w:val="00874B87"/>
    <w:rsid w:val="00883527"/>
    <w:rsid w:val="008F211B"/>
    <w:rsid w:val="009B54BA"/>
    <w:rsid w:val="00A7635A"/>
    <w:rsid w:val="00AC1C9D"/>
    <w:rsid w:val="00AE3B4D"/>
    <w:rsid w:val="00BC7463"/>
    <w:rsid w:val="00BF5947"/>
    <w:rsid w:val="00C06CC2"/>
    <w:rsid w:val="00CA7D01"/>
    <w:rsid w:val="00CE383A"/>
    <w:rsid w:val="00CE6FCA"/>
    <w:rsid w:val="00D32B31"/>
    <w:rsid w:val="00DC1A0C"/>
    <w:rsid w:val="00DD10FB"/>
    <w:rsid w:val="00DE0BE0"/>
    <w:rsid w:val="00DF6109"/>
    <w:rsid w:val="00E01990"/>
    <w:rsid w:val="00E57815"/>
    <w:rsid w:val="00E817C0"/>
    <w:rsid w:val="00EB5A97"/>
    <w:rsid w:val="00EE11EA"/>
    <w:rsid w:val="00F050BA"/>
    <w:rsid w:val="00F07FA4"/>
    <w:rsid w:val="00F44792"/>
    <w:rsid w:val="00FB16B5"/>
    <w:rsid w:val="00FC64C4"/>
    <w:rsid w:val="00FF4BC4"/>
    <w:rsid w:val="00FF58AE"/>
    <w:rsid w:val="0438006D"/>
    <w:rsid w:val="04845FC7"/>
    <w:rsid w:val="072E3088"/>
    <w:rsid w:val="085733DA"/>
    <w:rsid w:val="0A690153"/>
    <w:rsid w:val="0C805176"/>
    <w:rsid w:val="10C30F8C"/>
    <w:rsid w:val="122E07AA"/>
    <w:rsid w:val="14784514"/>
    <w:rsid w:val="14F40A4C"/>
    <w:rsid w:val="1770435F"/>
    <w:rsid w:val="1DD22496"/>
    <w:rsid w:val="2144687A"/>
    <w:rsid w:val="27162FC2"/>
    <w:rsid w:val="272E7472"/>
    <w:rsid w:val="273C323F"/>
    <w:rsid w:val="2E000BED"/>
    <w:rsid w:val="2EA91321"/>
    <w:rsid w:val="326F6B1B"/>
    <w:rsid w:val="332C1F6D"/>
    <w:rsid w:val="36311852"/>
    <w:rsid w:val="37A50D20"/>
    <w:rsid w:val="3B756CE4"/>
    <w:rsid w:val="3CB10151"/>
    <w:rsid w:val="3DC54FBA"/>
    <w:rsid w:val="409E1B73"/>
    <w:rsid w:val="42F37D3C"/>
    <w:rsid w:val="46346A16"/>
    <w:rsid w:val="46FA4BDD"/>
    <w:rsid w:val="4BDC1442"/>
    <w:rsid w:val="4E3A3602"/>
    <w:rsid w:val="57516EA0"/>
    <w:rsid w:val="57762B4E"/>
    <w:rsid w:val="58F8208D"/>
    <w:rsid w:val="59E4282C"/>
    <w:rsid w:val="5AE673CF"/>
    <w:rsid w:val="5AEC09A8"/>
    <w:rsid w:val="5C2D01EB"/>
    <w:rsid w:val="5C884481"/>
    <w:rsid w:val="5E0149BC"/>
    <w:rsid w:val="62B30D74"/>
    <w:rsid w:val="632A3C68"/>
    <w:rsid w:val="672345B1"/>
    <w:rsid w:val="67836835"/>
    <w:rsid w:val="6A495319"/>
    <w:rsid w:val="6A570F70"/>
    <w:rsid w:val="74095995"/>
    <w:rsid w:val="77EF33D3"/>
    <w:rsid w:val="7A78130A"/>
    <w:rsid w:val="7CCE55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2C3FE-3FDD-4FC4-ABFF-A70D2583DD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540</Words>
  <Characters>777</Characters>
  <Lines>6</Lines>
  <Paragraphs>1</Paragraphs>
  <TotalTime>5</TotalTime>
  <ScaleCrop>false</ScaleCrop>
  <LinksUpToDate>false</LinksUpToDate>
  <CharactersWithSpaces>825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2017-12-06T07:35:00Z</dcterms:created>
  <dc:creator>qqq</dc:creator>
  <cp:lastModifiedBy>英英 </cp:lastModifiedBy>
  <cp:lastPrinted>2021-05-28T00:39:00Z</cp:lastPrinted>
  <dcterms:modified xsi:type="dcterms:W3CDTF">2025-01-13T06:42:32Z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46FC2345B94E44A4865192C4ADB2A38B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